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BF812" w14:textId="77777777" w:rsidR="006E2463" w:rsidRPr="00D1363F" w:rsidRDefault="006E2463" w:rsidP="006E2463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="006E2463" w:rsidRPr="00D1363F" w14:paraId="6295BA16" w14:textId="77777777" w:rsidTr="0033181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FF8B071" w14:textId="77777777" w:rsidR="006E2463" w:rsidRPr="00D1363F" w:rsidRDefault="006E2463" w:rsidP="00331817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  <w:lang w:val="es-ES_tradnl"/>
              </w:rPr>
              <w:t xml:space="preserve">CODIGO TRD: </w:t>
            </w: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1.5</w:t>
            </w:r>
          </w:p>
        </w:tc>
      </w:tr>
      <w:tr w:rsidR="006E2463" w:rsidRPr="00D1363F" w14:paraId="34AA4D62" w14:textId="77777777" w:rsidTr="00331817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  <w:vAlign w:val="center"/>
          </w:tcPr>
          <w:p w14:paraId="4E141AE5" w14:textId="77777777" w:rsidR="006E2463" w:rsidRDefault="006E2463" w:rsidP="00331817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>ACTA No.</w:t>
            </w:r>
          </w:p>
          <w:p w14:paraId="2510D26F" w14:textId="77777777" w:rsidR="006E2463" w:rsidRPr="00D1363F" w:rsidRDefault="006E2463" w:rsidP="00331817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</w:tc>
        <w:tc>
          <w:tcPr>
            <w:tcW w:w="2416" w:type="dxa"/>
            <w:tcBorders>
              <w:bottom w:val="single" w:sz="4" w:space="0" w:color="auto"/>
            </w:tcBorders>
            <w:vAlign w:val="center"/>
          </w:tcPr>
          <w:p w14:paraId="1165AA25" w14:textId="77777777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LUGAR:</w:t>
            </w:r>
          </w:p>
          <w:p w14:paraId="043CFB4D" w14:textId="77777777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 xml:space="preserve">Presencial. </w:t>
            </w:r>
          </w:p>
          <w:p w14:paraId="328172BE" w14:textId="7DB27533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sz w:val="22"/>
                <w:szCs w:val="22"/>
              </w:rPr>
            </w:pPr>
            <w:r>
              <w:rPr>
                <w:rFonts w:ascii="Arial Narrow" w:eastAsia="Arial Narrow" w:hAnsi="Arial Narrow"/>
                <w:sz w:val="22"/>
                <w:szCs w:val="22"/>
              </w:rPr>
              <w:t>Concejo Municipal de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Urumita</w:t>
            </w:r>
          </w:p>
        </w:tc>
        <w:tc>
          <w:tcPr>
            <w:tcW w:w="1938" w:type="dxa"/>
            <w:gridSpan w:val="2"/>
            <w:tcBorders>
              <w:bottom w:val="single" w:sz="4" w:space="0" w:color="auto"/>
            </w:tcBorders>
            <w:vAlign w:val="center"/>
          </w:tcPr>
          <w:p w14:paraId="2B1BBE96" w14:textId="77777777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FECHA:</w:t>
            </w:r>
          </w:p>
          <w:p w14:paraId="626B58FB" w14:textId="77777777" w:rsidR="006E2463" w:rsidRPr="00D1363F" w:rsidRDefault="006E2463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12 de junio de 2026</w:t>
            </w:r>
          </w:p>
        </w:tc>
        <w:tc>
          <w:tcPr>
            <w:tcW w:w="1902" w:type="dxa"/>
            <w:tcBorders>
              <w:bottom w:val="single" w:sz="4" w:space="0" w:color="auto"/>
            </w:tcBorders>
            <w:vAlign w:val="center"/>
          </w:tcPr>
          <w:p w14:paraId="4B4182E1" w14:textId="77777777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HORA DE INICIO:</w:t>
            </w:r>
          </w:p>
          <w:p w14:paraId="2B46C895" w14:textId="3B93EA4E" w:rsidR="006E2463" w:rsidRPr="00D1363F" w:rsidRDefault="006E2463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eastAsia="Arial Narrow" w:hAnsi="Arial Narrow"/>
                <w:sz w:val="22"/>
                <w:szCs w:val="22"/>
              </w:rPr>
              <w:t>10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: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3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0 a.m.</w:t>
            </w:r>
          </w:p>
        </w:tc>
        <w:tc>
          <w:tcPr>
            <w:tcW w:w="1758" w:type="dxa"/>
            <w:tcBorders>
              <w:bottom w:val="single" w:sz="4" w:space="0" w:color="auto"/>
            </w:tcBorders>
            <w:vAlign w:val="center"/>
          </w:tcPr>
          <w:p w14:paraId="5589C39C" w14:textId="77777777" w:rsidR="006E2463" w:rsidRPr="00D1363F" w:rsidRDefault="006E2463" w:rsidP="00331817">
            <w:pPr>
              <w:jc w:val="center"/>
              <w:rPr>
                <w:rFonts w:ascii="Arial Narrow" w:eastAsia="Arial Narrow" w:hAnsi="Arial Narrow"/>
                <w:b/>
                <w:bCs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bCs/>
                <w:sz w:val="22"/>
                <w:szCs w:val="22"/>
              </w:rPr>
              <w:t>HORA FINAL:</w:t>
            </w:r>
          </w:p>
          <w:p w14:paraId="21221C74" w14:textId="17CE1AD3" w:rsidR="006E2463" w:rsidRPr="00D1363F" w:rsidRDefault="006E2463" w:rsidP="0033181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1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1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:</w:t>
            </w:r>
            <w:r>
              <w:rPr>
                <w:rFonts w:ascii="Arial Narrow" w:eastAsia="Arial Narrow" w:hAnsi="Arial Narrow"/>
                <w:sz w:val="22"/>
                <w:szCs w:val="22"/>
              </w:rPr>
              <w:t>0</w:t>
            </w:r>
            <w:r w:rsidRPr="00D1363F">
              <w:rPr>
                <w:rFonts w:ascii="Arial Narrow" w:eastAsia="Arial Narrow" w:hAnsi="Arial Narrow"/>
                <w:sz w:val="22"/>
                <w:szCs w:val="22"/>
              </w:rPr>
              <w:t>0 a.m.</w:t>
            </w:r>
          </w:p>
        </w:tc>
      </w:tr>
      <w:tr w:rsidR="006E2463" w:rsidRPr="00D1363F" w14:paraId="0E04A8C4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046767C5" w14:textId="77777777" w:rsidR="006E2463" w:rsidRPr="00D1363F" w:rsidRDefault="006E2463" w:rsidP="0033181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6E2463" w:rsidRPr="00D1363F" w14:paraId="031E87A0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63CB2385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OBJETO DE LA REUNION</w:t>
            </w:r>
          </w:p>
        </w:tc>
      </w:tr>
      <w:tr w:rsidR="006E2463" w:rsidRPr="00D1363F" w14:paraId="2093A8EE" w14:textId="77777777" w:rsidTr="0033181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14:paraId="4545C497" w14:textId="45F16D91" w:rsidR="006E2463" w:rsidRPr="006E2463" w:rsidRDefault="006E2463" w:rsidP="00331817">
            <w:pPr>
              <w:spacing w:line="276" w:lineRule="auto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eastAsia="Arial Narrow" w:hAnsi="Arial Narrow"/>
                <w:sz w:val="22"/>
                <w:szCs w:val="22"/>
              </w:rPr>
              <w:t>Socializar con el presidente y un integrante del Concejo Municipal de Urumita la convocatoria del proyecto “IA para el Estado”, sus objetivos, beneficios y proceso de postulación, con el propósito de incentivar la participación de la corporación y fortalecer las capacidades de sus funcionarios mediante el uso estratégico de la inteligencia artificial en la gestión pública.</w:t>
            </w:r>
          </w:p>
        </w:tc>
      </w:tr>
      <w:tr w:rsidR="006E2463" w:rsidRPr="00D1363F" w14:paraId="1AD4BF5A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5BC4754C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6E2463" w:rsidRPr="00D1363F" w14:paraId="7992F2DA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6EBD91E5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6E2463" w:rsidRPr="00D1363F" w14:paraId="64E472BF" w14:textId="77777777" w:rsidTr="0033181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14:paraId="157B8E5B" w14:textId="77777777" w:rsidR="006E2463" w:rsidRPr="007168DB" w:rsidRDefault="006E2463" w:rsidP="0033181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Presentación del propósito de la reunión.</w:t>
            </w:r>
          </w:p>
          <w:p w14:paraId="401107F5" w14:textId="77777777" w:rsidR="006E2463" w:rsidRPr="007168DB" w:rsidRDefault="006E2463" w:rsidP="0033181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Solicitud de la información de contacto de los concejales.</w:t>
            </w:r>
          </w:p>
          <w:p w14:paraId="686B261B" w14:textId="77777777" w:rsidR="006E2463" w:rsidRPr="007168DB" w:rsidRDefault="006E2463" w:rsidP="0033181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Explicación de la finalidad de la base de datos de contactos estratégicos.</w:t>
            </w:r>
          </w:p>
          <w:p w14:paraId="71A1CD6C" w14:textId="77777777" w:rsidR="006E2463" w:rsidRPr="007168DB" w:rsidRDefault="006E2463" w:rsidP="0033181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Revisión del estado de la gestión del dominio institucional.</w:t>
            </w:r>
          </w:p>
          <w:p w14:paraId="67528C7D" w14:textId="77777777" w:rsidR="006E2463" w:rsidRPr="00D1363F" w:rsidRDefault="006E2463" w:rsidP="0033181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eastAsia="Arial Narrow" w:hAnsi="Arial Narrow"/>
                <w:sz w:val="22"/>
                <w:szCs w:val="22"/>
                <w:lang w:val="es-CO"/>
              </w:rPr>
            </w:pPr>
            <w:r w:rsidRPr="007168DB">
              <w:rPr>
                <w:rFonts w:ascii="Arial Narrow" w:eastAsia="Arial Narrow" w:hAnsi="Arial Narrow"/>
                <w:sz w:val="22"/>
                <w:szCs w:val="22"/>
                <w:lang w:val="es-CO"/>
              </w:rPr>
              <w:t>Orientación, compromisos y cierre de la reunión.</w:t>
            </w:r>
          </w:p>
        </w:tc>
      </w:tr>
      <w:tr w:rsidR="006E2463" w:rsidRPr="00D1363F" w14:paraId="110DFDF1" w14:textId="77777777" w:rsidTr="0033181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14:paraId="2B12F356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6E2463" w:rsidRPr="00D1363F" w14:paraId="34F65754" w14:textId="77777777" w:rsidTr="00331817">
        <w:trPr>
          <w:jc w:val="center"/>
        </w:trPr>
        <w:tc>
          <w:tcPr>
            <w:tcW w:w="9846" w:type="dxa"/>
            <w:gridSpan w:val="7"/>
            <w:vAlign w:val="center"/>
          </w:tcPr>
          <w:p w14:paraId="60D3B5E7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6E2463" w:rsidRPr="00D1363F" w14:paraId="23D87236" w14:textId="77777777" w:rsidTr="00331817">
        <w:trPr>
          <w:trHeight w:val="463"/>
          <w:jc w:val="center"/>
        </w:trPr>
        <w:tc>
          <w:tcPr>
            <w:tcW w:w="647" w:type="dxa"/>
            <w:vAlign w:val="center"/>
          </w:tcPr>
          <w:p w14:paraId="69810762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14:paraId="16051A96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5CD9BA1E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14:paraId="27C5F1A2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ESTADO</w:t>
            </w:r>
          </w:p>
          <w:p w14:paraId="6FD39A6E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(Culminado – Pendiente – En proceso)</w:t>
            </w:r>
          </w:p>
        </w:tc>
      </w:tr>
      <w:tr w:rsidR="006E2463" w:rsidRPr="00D1363F" w14:paraId="2BD2E31E" w14:textId="77777777" w:rsidTr="00331817">
        <w:trPr>
          <w:jc w:val="center"/>
        </w:trPr>
        <w:tc>
          <w:tcPr>
            <w:tcW w:w="647" w:type="dxa"/>
            <w:vAlign w:val="center"/>
          </w:tcPr>
          <w:p w14:paraId="41A24C05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14:paraId="0A4B43D2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14:paraId="04758744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6E2463" w:rsidRPr="00D1363F" w14:paraId="675DA2EB" w14:textId="77777777" w:rsidTr="00331817">
        <w:trPr>
          <w:jc w:val="center"/>
        </w:trPr>
        <w:tc>
          <w:tcPr>
            <w:tcW w:w="647" w:type="dxa"/>
            <w:vAlign w:val="center"/>
          </w:tcPr>
          <w:p w14:paraId="545FBE34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5444" w:type="dxa"/>
            <w:gridSpan w:val="3"/>
            <w:vAlign w:val="center"/>
          </w:tcPr>
          <w:p w14:paraId="7810B597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755" w:type="dxa"/>
            <w:gridSpan w:val="3"/>
            <w:vAlign w:val="center"/>
          </w:tcPr>
          <w:p w14:paraId="341366DB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E3FF687" w14:textId="77777777" w:rsidR="006E2463" w:rsidRPr="00D1363F" w:rsidRDefault="006E2463" w:rsidP="006E2463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6E2463" w:rsidRPr="00D1363F" w14:paraId="4D7D8DC3" w14:textId="77777777" w:rsidTr="00331817">
        <w:trPr>
          <w:jc w:val="center"/>
        </w:trPr>
        <w:tc>
          <w:tcPr>
            <w:tcW w:w="9846" w:type="dxa"/>
            <w:vAlign w:val="center"/>
          </w:tcPr>
          <w:p w14:paraId="46E154C3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6E2463" w:rsidRPr="00D1363F" w14:paraId="6B0B6525" w14:textId="77777777" w:rsidTr="00331817">
        <w:trPr>
          <w:trHeight w:val="681"/>
          <w:jc w:val="center"/>
        </w:trPr>
        <w:tc>
          <w:tcPr>
            <w:tcW w:w="9846" w:type="dxa"/>
            <w:vAlign w:val="center"/>
          </w:tcPr>
          <w:p w14:paraId="362CF71C" w14:textId="77777777" w:rsid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Se llevó a cabo una reunión presencial en las instalaciones del Concejo Municipal de Urumita entre Giannina Camerano, enlace regional del Ministerio TIC para La Guajira, el concejal Alcides Lago y el presidente de la corporación. El encuentro tuvo como finalidad dar a conocer la convocatoria del proyecto “IA para el Estado” y presentar las oportunidades que esta iniciativa ofrece para el fortalecimiento institucional y la modernización de la gestión pública territorial.</w:t>
            </w:r>
          </w:p>
          <w:p w14:paraId="117EA525" w14:textId="77777777" w:rsidR="006E2463" w:rsidRP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610C848" w14:textId="77777777" w:rsid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Durante la reunión se explicó que “IA para el Estado” es un proyecto liderado por el Ministerio de Tecnologías de la Información y las Comunicaciones, en alianza con la Universidad de Cartagena, que busca fortalecer las capacidades técnicas y metodológicas de las entidades territoriales mediante la transferencia de conocimientos y la implementación de herramientas avanzadas de inteligencia artificial.</w:t>
            </w:r>
          </w:p>
          <w:p w14:paraId="7D2E1D13" w14:textId="77777777" w:rsidR="006E2463" w:rsidRP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CE06D8F" w14:textId="77777777" w:rsidR="006E2463" w:rsidRP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Asimismo, se indicó que la convocatoria está dirigida a entidades territoriales interesadas en optimizar sus procesos internos, mejorar la toma de decisiones basada en datos y avanzar en el desarrollo de territorios inteligentes. Se destacó que el proyecto contempla la selección de entidades de diferentes regiones del país, procurando que el conocimiento especializado y las nuevas tecnologías lleguen de manera efectiva a los gobiernos locales.</w:t>
            </w:r>
          </w:p>
          <w:p w14:paraId="48D80D72" w14:textId="77777777" w:rsid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También se informó que las entidades seleccionadas podrán acceder a laboratorios de </w:t>
            </w:r>
            <w:proofErr w:type="spellStart"/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cocreación</w:t>
            </w:r>
            <w:proofErr w:type="spellEnd"/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, espacios de transferencia de conocimiento y sesiones de acompañamiento técnico con expertos de la Universidad de Cartagena. Estos espacios estarán orientados a identificar necesidades institucionales, analizar oportunidades de aplicación de la inteligencia artificial y promover un uso ético, responsable y productivo de los datos en beneficio de la ciudadanía.</w:t>
            </w:r>
          </w:p>
          <w:p w14:paraId="40C641A5" w14:textId="77777777" w:rsidR="006E2463" w:rsidRP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388AA0E" w14:textId="77777777" w:rsidR="006E2463" w:rsidRPr="006E2463" w:rsidRDefault="006E2463" w:rsidP="006E2463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6E2463">
              <w:rPr>
                <w:rFonts w:ascii="Arial Narrow" w:hAnsi="Arial Narrow"/>
                <w:sz w:val="22"/>
                <w:szCs w:val="22"/>
                <w:lang w:val="es-CO"/>
              </w:rPr>
              <w:t>Finalmente, se incentivó al presidente del Concejo y al concejal Alcides Lago a revisar la información de la convocatoria, socializarla con los demás integrantes y funcionarios de la corporación y evaluar la participación del Concejo Municipal de Urumita. Se brindaron orientaciones generales sobre el proceso de inscripción y se manifestó la disposición del enlace regional para acompañarlos y resolver las inquietudes que pudieran presentarse durante la postulación.</w:t>
            </w:r>
          </w:p>
          <w:p w14:paraId="53407668" w14:textId="77777777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="006E2463" w:rsidRPr="00D1363F" w14:paraId="1D71D060" w14:textId="77777777" w:rsidTr="00331817">
        <w:trPr>
          <w:trHeight w:val="420"/>
        </w:trPr>
        <w:tc>
          <w:tcPr>
            <w:tcW w:w="5949" w:type="dxa"/>
            <w:vAlign w:val="center"/>
          </w:tcPr>
          <w:p w14:paraId="2F3435D4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lastRenderedPageBreak/>
              <w:t>ACCIÓN A EJECUTAR</w:t>
            </w:r>
          </w:p>
        </w:tc>
        <w:tc>
          <w:tcPr>
            <w:tcW w:w="1984" w:type="dxa"/>
            <w:vAlign w:val="center"/>
          </w:tcPr>
          <w:p w14:paraId="0101C363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14:paraId="3BB15760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6E2463" w:rsidRPr="00D1363F" w14:paraId="617988F6" w14:textId="77777777" w:rsidTr="00331817">
        <w:trPr>
          <w:trHeight w:val="390"/>
        </w:trPr>
        <w:tc>
          <w:tcPr>
            <w:tcW w:w="5949" w:type="dxa"/>
            <w:vAlign w:val="center"/>
          </w:tcPr>
          <w:p w14:paraId="3253B14B" w14:textId="350C5F0E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</w:tc>
        <w:tc>
          <w:tcPr>
            <w:tcW w:w="1984" w:type="dxa"/>
            <w:vAlign w:val="center"/>
          </w:tcPr>
          <w:p w14:paraId="4FC5497C" w14:textId="36A760DF" w:rsidR="006E2463" w:rsidRPr="00D1363F" w:rsidRDefault="006E2463" w:rsidP="006E2463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14:paraId="5EA0FF93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6E2463" w:rsidRPr="00D1363F" w14:paraId="31133790" w14:textId="77777777" w:rsidTr="00331817">
        <w:trPr>
          <w:trHeight w:val="414"/>
        </w:trPr>
        <w:tc>
          <w:tcPr>
            <w:tcW w:w="5949" w:type="dxa"/>
            <w:vAlign w:val="center"/>
          </w:tcPr>
          <w:p w14:paraId="0E88280D" w14:textId="10D11F8D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187536AB" w14:textId="41B41813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14:paraId="63BEFD95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49476182" w14:textId="77777777" w:rsidR="006E2463" w:rsidRPr="00D1363F" w:rsidRDefault="006E2463" w:rsidP="006E2463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="006E2463" w:rsidRPr="00D1363F" w14:paraId="5E92B6A5" w14:textId="77777777" w:rsidTr="00331817">
        <w:trPr>
          <w:jc w:val="center"/>
        </w:trPr>
        <w:tc>
          <w:tcPr>
            <w:tcW w:w="97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2749C08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6E2463" w:rsidRPr="00D1363F" w14:paraId="043A6D4E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D75CCAE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3A08E6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7449A8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b/>
                <w:sz w:val="22"/>
                <w:szCs w:val="22"/>
              </w:rPr>
              <w:t>FIRMA</w:t>
            </w:r>
          </w:p>
        </w:tc>
      </w:tr>
      <w:tr w:rsidR="006E2463" w:rsidRPr="00D1363F" w14:paraId="656FFA34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7FF073" w14:textId="77777777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Gianninna María Camerano Velásquez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7383E92" w14:textId="77777777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D1363F">
              <w:rPr>
                <w:rFonts w:ascii="Arial Narrow" w:eastAsia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3C55C3B" w14:textId="77777777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6E2463" w:rsidRPr="00D1363F" w14:paraId="4A59A628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3DE94A1" w14:textId="3935729F" w:rsidR="006E2463" w:rsidRPr="00D1363F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Alcides Lagos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F8A201" w14:textId="50D8A38D" w:rsidR="006E2463" w:rsidRPr="00D1363F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Concejal del municipio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6BDF13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6E2463" w:rsidRPr="00D1363F" w14:paraId="58AFAB1E" w14:textId="77777777" w:rsidTr="00331817">
        <w:trPr>
          <w:jc w:val="center"/>
        </w:trPr>
        <w:tc>
          <w:tcPr>
            <w:tcW w:w="4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D29AAF" w14:textId="266F04EB" w:rsidR="006E2463" w:rsidRDefault="006E2463" w:rsidP="0033181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Juan Pinto</w:t>
            </w:r>
          </w:p>
        </w:tc>
        <w:tc>
          <w:tcPr>
            <w:tcW w:w="3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4E9FD" w14:textId="02C18E7B" w:rsidR="006E2463" w:rsidRDefault="006E2463" w:rsidP="0033181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Presidente de Concejo Municipal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117484" w14:textId="77777777" w:rsidR="006E2463" w:rsidRPr="00D1363F" w:rsidRDefault="006E2463" w:rsidP="0033181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C482698" w14:textId="77777777" w:rsidR="006E2463" w:rsidRPr="00D1363F" w:rsidRDefault="006E2463" w:rsidP="006E2463">
      <w:pPr>
        <w:rPr>
          <w:rFonts w:ascii="Arial Narrow" w:hAnsi="Arial Narrow"/>
          <w:sz w:val="22"/>
          <w:szCs w:val="22"/>
        </w:rPr>
      </w:pPr>
    </w:p>
    <w:p w14:paraId="26FD7BCC" w14:textId="77777777" w:rsidR="006E2463" w:rsidRPr="00D1363F" w:rsidRDefault="006E2463" w:rsidP="006E2463">
      <w:pPr>
        <w:jc w:val="center"/>
        <w:rPr>
          <w:rFonts w:ascii="Arial Narrow" w:hAnsi="Arial Narrow"/>
          <w:b/>
          <w:bCs/>
          <w:sz w:val="22"/>
          <w:szCs w:val="22"/>
        </w:rPr>
      </w:pPr>
      <w:r w:rsidRPr="00D1363F">
        <w:rPr>
          <w:rFonts w:ascii="Arial Narrow" w:hAnsi="Arial Narrow"/>
          <w:b/>
          <w:bCs/>
          <w:sz w:val="22"/>
          <w:szCs w:val="22"/>
        </w:rPr>
        <w:t>ANEXOS</w:t>
      </w:r>
    </w:p>
    <w:p w14:paraId="65830E35" w14:textId="77777777" w:rsidR="006E2463" w:rsidRPr="00D1363F" w:rsidRDefault="006E2463" w:rsidP="006E2463">
      <w:pPr>
        <w:jc w:val="center"/>
        <w:rPr>
          <w:rFonts w:ascii="Arial Narrow" w:hAnsi="Arial Narrow"/>
          <w:sz w:val="22"/>
          <w:szCs w:val="22"/>
        </w:rPr>
      </w:pPr>
    </w:p>
    <w:p w14:paraId="6FC503EF" w14:textId="4AB1E488" w:rsidR="006E2463" w:rsidRDefault="006E2463" w:rsidP="006E2463">
      <w:pPr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lastRenderedPageBreak/>
        <w:drawing>
          <wp:inline distT="0" distB="0" distL="0" distR="0" wp14:anchorId="259906A1" wp14:editId="6B26A840">
            <wp:extent cx="5613400" cy="4210050"/>
            <wp:effectExtent l="0" t="0" r="6350" b="0"/>
            <wp:docPr id="21296243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24303" name="Imagen 212962430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06DEE" w14:textId="77777777" w:rsidR="006E2463" w:rsidRDefault="006E2463" w:rsidP="006E2463">
      <w:pPr>
        <w:rPr>
          <w:rFonts w:ascii="Arial Narrow" w:hAnsi="Arial Narrow"/>
          <w:sz w:val="22"/>
          <w:szCs w:val="22"/>
        </w:rPr>
      </w:pPr>
    </w:p>
    <w:p w14:paraId="5EEAD9D9" w14:textId="3B8EBFE7" w:rsidR="006E2463" w:rsidRDefault="006E2463" w:rsidP="006E2463">
      <w:pPr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noProof/>
          <w:sz w:val="22"/>
          <w:szCs w:val="22"/>
          <w14:ligatures w14:val="standardContextual"/>
        </w:rPr>
        <w:lastRenderedPageBreak/>
        <w:drawing>
          <wp:inline distT="0" distB="0" distL="0" distR="0" wp14:anchorId="08CFE655" wp14:editId="72E8E1AD">
            <wp:extent cx="5613400" cy="3157855"/>
            <wp:effectExtent l="0" t="0" r="6350" b="4445"/>
            <wp:docPr id="201318877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188778" name="Imagen 201318877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 w:val="22"/>
          <w:szCs w:val="22"/>
          <w14:ligatures w14:val="standardContextual"/>
        </w:rPr>
        <w:drawing>
          <wp:inline distT="0" distB="0" distL="0" distR="0" wp14:anchorId="6E64E5B2" wp14:editId="4E3C1B1C">
            <wp:extent cx="5613400" cy="3157855"/>
            <wp:effectExtent l="0" t="0" r="6350" b="4445"/>
            <wp:docPr id="29651053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510531" name="Imagen 29651053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4CB40" w14:textId="77777777" w:rsidR="006E2463" w:rsidRDefault="006E2463" w:rsidP="006E2463">
      <w:pPr>
        <w:rPr>
          <w:rFonts w:ascii="Arial Narrow" w:hAnsi="Arial Narrow"/>
          <w:sz w:val="22"/>
          <w:szCs w:val="22"/>
        </w:rPr>
      </w:pPr>
    </w:p>
    <w:p w14:paraId="286657F4" w14:textId="34E6DF25" w:rsidR="006E2463" w:rsidRPr="00D1363F" w:rsidRDefault="006E2463" w:rsidP="006E2463">
      <w:pPr>
        <w:rPr>
          <w:rFonts w:ascii="Arial Narrow" w:hAnsi="Arial Narrow"/>
          <w:sz w:val="22"/>
          <w:szCs w:val="22"/>
        </w:rPr>
      </w:pPr>
    </w:p>
    <w:p w14:paraId="390C72CD" w14:textId="77777777" w:rsidR="006E2463" w:rsidRPr="00D1363F" w:rsidRDefault="006E2463" w:rsidP="006E2463">
      <w:pPr>
        <w:rPr>
          <w:rFonts w:ascii="Arial Narrow" w:hAnsi="Arial Narrow"/>
          <w:sz w:val="22"/>
          <w:szCs w:val="22"/>
        </w:rPr>
      </w:pPr>
    </w:p>
    <w:p w14:paraId="2D9CF39F" w14:textId="77777777" w:rsidR="006E2463" w:rsidRPr="00D1363F" w:rsidRDefault="006E2463" w:rsidP="006E2463">
      <w:pPr>
        <w:rPr>
          <w:rFonts w:ascii="Arial Narrow" w:hAnsi="Arial Narrow"/>
          <w:sz w:val="22"/>
          <w:szCs w:val="22"/>
        </w:rPr>
      </w:pPr>
    </w:p>
    <w:p w14:paraId="793AE9BC" w14:textId="77777777" w:rsidR="006E2463" w:rsidRPr="00D1363F" w:rsidRDefault="006E2463" w:rsidP="006E2463">
      <w:pPr>
        <w:rPr>
          <w:rFonts w:ascii="Arial Narrow" w:hAnsi="Arial Narrow"/>
          <w:sz w:val="22"/>
          <w:szCs w:val="22"/>
        </w:rPr>
      </w:pPr>
    </w:p>
    <w:p w14:paraId="6425BC5E" w14:textId="77777777" w:rsidR="006E2463" w:rsidRDefault="006E2463" w:rsidP="006E2463"/>
    <w:p w14:paraId="2FA332CF" w14:textId="77777777" w:rsidR="0045136E" w:rsidRDefault="0045136E"/>
    <w:sectPr w:rsidR="0045136E" w:rsidSect="006E2463">
      <w:headerReference w:type="default" r:id="rId8"/>
      <w:footerReference w:type="default" r:id="rId9"/>
      <w:pgSz w:w="12242" w:h="15842" w:code="1"/>
      <w:pgMar w:top="1417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490BD" w14:textId="77777777" w:rsidR="00000000" w:rsidRPr="00564A2B" w:rsidRDefault="00000000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5E40BE9" wp14:editId="58A9C4D5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88120BF" w14:textId="77777777" w:rsidR="00000000" w:rsidRPr="00564A2B" w:rsidRDefault="00000000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E40BE9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488120BF" w14:textId="77777777" w:rsidR="00000000" w:rsidRPr="00564A2B" w:rsidRDefault="00000000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F0FB65" wp14:editId="4EE9074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B747E8" w14:textId="77777777" w:rsidR="00000000" w:rsidRPr="00AB7677" w:rsidRDefault="00000000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4E7915" w14:textId="77777777" w:rsidR="00000000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7087E062" w14:textId="77777777" w:rsidR="00000000" w:rsidRPr="00F03133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27B813ED" w14:textId="77777777" w:rsidR="00000000" w:rsidRPr="00F03133" w:rsidRDefault="00000000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BE13C8B" w14:textId="77777777" w:rsidR="00000000" w:rsidRPr="00F03133" w:rsidRDefault="00000000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6ADC8B57" w14:textId="77777777" w:rsidR="00000000" w:rsidRPr="00F03133" w:rsidRDefault="00000000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F0FB65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41B747E8" w14:textId="77777777" w:rsidR="00000000" w:rsidRPr="00AB7677" w:rsidRDefault="00000000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4E7915" w14:textId="77777777" w:rsidR="00000000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7087E062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27B813ED" w14:textId="77777777" w:rsidR="00000000" w:rsidRPr="00F03133" w:rsidRDefault="00000000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BE13C8B" w14:textId="77777777" w:rsidR="00000000" w:rsidRPr="00F03133" w:rsidRDefault="00000000">
                    <w:pPr>
                      <w:rPr>
                        <w:color w:val="2D4083"/>
                        <w:sz w:val="14"/>
                      </w:rPr>
                    </w:pPr>
                  </w:p>
                  <w:p w14:paraId="6ADC8B57" w14:textId="77777777" w:rsidR="00000000" w:rsidRPr="00F03133" w:rsidRDefault="00000000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48D18929" w14:textId="77777777" w:rsidR="00000000" w:rsidRDefault="0000000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CC890AC" wp14:editId="1562EF94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FDBFDA7" w14:textId="77777777" w:rsidR="00000000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759ECD2D" w14:textId="77777777" w:rsidR="00000000" w:rsidRPr="00BA7F2A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68322B8F" w14:textId="77777777" w:rsidR="00000000" w:rsidRDefault="00000000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C890AC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3FDBFDA7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759ECD2D" w14:textId="77777777" w:rsidR="00000000" w:rsidRPr="00BA7F2A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68322B8F" w14:textId="77777777" w:rsidR="00000000" w:rsidRDefault="00000000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2987D651" w14:textId="77777777" w:rsidR="00000000" w:rsidRPr="00564A2B" w:rsidRDefault="00000000">
    <w:pPr>
      <w:pStyle w:val="Piedepgina"/>
      <w:rPr>
        <w:rFonts w:ascii="Arial Narrow" w:hAnsi="Arial Narrow"/>
        <w:sz w:val="20"/>
        <w:szCs w:val="20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9673BA" w:rsidRPr="00234A9A" w14:paraId="0A34D4C1" w14:textId="77777777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F78F4F1" w14:textId="77777777" w:rsidR="00000000" w:rsidRPr="00234A9A" w:rsidRDefault="00000000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36699C5E" wp14:editId="0CA0A090">
                <wp:extent cx="390525" cy="756099"/>
                <wp:effectExtent l="0" t="0" r="0" b="6350"/>
                <wp:docPr id="55525532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E59C2CD" w14:textId="77777777" w:rsidR="00000000" w:rsidRPr="00E431BB" w:rsidRDefault="00000000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493190D" w14:textId="77777777" w:rsidR="00000000" w:rsidRPr="00234A9A" w:rsidRDefault="00000000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93C62B2" wp14:editId="6CA30AD9">
                <wp:extent cx="790575" cy="760684"/>
                <wp:effectExtent l="0" t="0" r="0" b="1905"/>
                <wp:docPr id="149645306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7D2991A" w14:textId="77777777" w:rsidR="00000000" w:rsidRPr="00234A9A" w:rsidRDefault="00000000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ascii="Arial Narrow" w:hAnsi="Arial Narrow" w:hint="default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2463"/>
    <w:rsid w:val="000F5973"/>
    <w:rsid w:val="0012121D"/>
    <w:rsid w:val="0045136E"/>
    <w:rsid w:val="006E2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1EE959"/>
  <w15:chartTrackingRefBased/>
  <w15:docId w15:val="{B3B17C1F-0F75-4AC1-96F8-37665F8D0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2463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6E246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E24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E246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E246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E246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E246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E246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E246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E246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E246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E246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E246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E246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E246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E246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E246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E246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E246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E246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E24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E246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E246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E246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E246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E246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E246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E246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E246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E2463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6E246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E2463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6E246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E2463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546</Words>
  <Characters>3009</Characters>
  <Application>Microsoft Office Word</Application>
  <DocSecurity>0</DocSecurity>
  <Lines>25</Lines>
  <Paragraphs>7</Paragraphs>
  <ScaleCrop>false</ScaleCrop>
  <Company/>
  <LinksUpToDate>false</LinksUpToDate>
  <CharactersWithSpaces>3548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Giannina Camerano</dc:creator>
  <cp:keywords/>
  <dc:description/>
  <cp:lastModifiedBy>Giannina Camerano</cp:lastModifiedBy>
  <cp:revision>1</cp:revision>
  <dcterms:created xsi:type="dcterms:W3CDTF">2026-06-15T19:31:00Z</dcterms:created>
  <dcterms:modified xsi:type="dcterms:W3CDTF">2026-06-15T19:36:00Z</dcterms:modified>
</cp:coreProperties>
</file>